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A0AD9" w:rsidP="00AA0AD9" w14:paraId="1537F18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</w:t>
      </w:r>
      <w:r w:rsidR="002720A5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AA0AD9" w:rsidP="00AA0AD9" w14:paraId="1E38FCB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A0AD9" w14:paraId="17F8E270" w14:textId="0B44C9D0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53703C">
        <w:t>0</w:t>
      </w:r>
      <w:r w:rsidR="002720A5">
        <w:t>2</w:t>
      </w:r>
      <w:r w:rsidR="00D42784">
        <w:t>.1</w:t>
      </w:r>
      <w:r w:rsidR="0053703C">
        <w:t>1</w:t>
      </w:r>
      <w:r w:rsidR="00D42784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53703C">
        <w:t>1</w:t>
      </w:r>
      <w:r w:rsidR="002720A5">
        <w:t>4</w:t>
      </w:r>
      <w:r w:rsidR="0053703C">
        <w:t>.11.2023</w:t>
      </w:r>
      <w:r w:rsidRPr="000727D4">
        <w:t xml:space="preserve">), </w:t>
      </w:r>
      <w:r w:rsidR="0053703C">
        <w:t>16</w:t>
      </w:r>
      <w:r w:rsidR="00311B3F">
        <w:t>.0</w:t>
      </w:r>
      <w:r w:rsidR="0053703C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A0534F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A0AD9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3703C">
        <w:rPr>
          <w:sz w:val="24"/>
          <w:szCs w:val="24"/>
        </w:rPr>
        <w:t>0</w:t>
      </w:r>
      <w:r w:rsidR="002720A5">
        <w:rPr>
          <w:sz w:val="24"/>
          <w:szCs w:val="24"/>
        </w:rPr>
        <w:t>2</w:t>
      </w:r>
      <w:r w:rsidR="00D42784">
        <w:rPr>
          <w:sz w:val="24"/>
          <w:szCs w:val="24"/>
        </w:rPr>
        <w:t>.1</w:t>
      </w:r>
      <w:r w:rsidR="0053703C">
        <w:rPr>
          <w:sz w:val="24"/>
          <w:szCs w:val="24"/>
        </w:rPr>
        <w:t>1</w:t>
      </w:r>
      <w:r w:rsidR="00D427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6A7D92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AA0AD9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8048DF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720A5" w:rsidR="002720A5">
        <w:rPr>
          <w:bCs/>
          <w:color w:val="000000"/>
        </w:rPr>
        <w:t>0412365400765006952420113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305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042283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A0AD9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